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4"/>
          <w:szCs w:val="24"/>
          <w:highlight w:val="none"/>
        </w:rPr>
        <w:t xml:space="preserve"> </w:t>
      </w:r>
      <w:r>
        <w:rPr>
          <w:rFonts w:hint="eastAsia" w:ascii="黑体" w:eastAsia="黑体"/>
          <w:sz w:val="28"/>
          <w:szCs w:val="28"/>
          <w:highlight w:val="none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  <w:highlight w:val="none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bookmarkStart w:id="0" w:name="_GoBack"/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怀柔区大学生乡村医生岗位公开招聘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报名登记表</w:t>
      </w:r>
    </w:p>
    <w:bookmarkEnd w:id="0"/>
    <w:p>
      <w:pPr>
        <w:pStyle w:val="2"/>
        <w:spacing w:after="0" w:line="400" w:lineRule="exact"/>
        <w:ind w:firstLine="180"/>
        <w:rPr>
          <w:highlight w:val="none"/>
        </w:rPr>
      </w:pPr>
    </w:p>
    <w:tbl>
      <w:tblPr>
        <w:tblStyle w:val="6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highlight w:val="none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本人承诺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1" w:firstLineChars="200"/>
              <w:rPr>
                <w:b/>
                <w:sz w:val="24"/>
                <w:szCs w:val="24"/>
                <w:highlight w:val="none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    见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年   月  日</w:t>
            </w:r>
          </w:p>
        </w:tc>
      </w:tr>
    </w:tbl>
    <w:p>
      <w:pPr>
        <w:rPr>
          <w:b w:val="0"/>
          <w:bCs w:val="0"/>
          <w:highlight w:val="none"/>
        </w:rPr>
      </w:pPr>
      <w:r>
        <w:rPr>
          <w:rFonts w:hint="eastAsia" w:ascii="仿宋_GB2312" w:eastAsia="仿宋_GB2312"/>
          <w:b/>
          <w:sz w:val="24"/>
          <w:szCs w:val="24"/>
          <w:highlight w:val="none"/>
        </w:rPr>
        <w:t>注：除审核意见由负责资格审查的工作人员填写外，其它项目均由报考者填写。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49C6"/>
    <w:rsid w:val="6B0249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2024-03-06T06:50:00Z</dcterms:created>
  <dc:creator>liuyueyang</dc:creator>
  <cp:lastModifiedBy>liuyueyang</cp:lastModifiedBy>
  <dcterms:modified xsi:type="dcterms:W3CDTF">2024-03-06T06:50:58Z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