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C:\Users\PC\Desktop\2024年公开招聘\5月份\0529中医药研究所\"/>
    </mc:Choice>
  </mc:AlternateContent>
  <bookViews>
    <workbookView xWindow="0" yWindow="0" windowWidth="24000" windowHeight="9675"/>
  </bookViews>
  <sheets>
    <sheet name="hzgwxxb" sheetId="1" r:id="rId1"/>
  </sheets>
  <definedNames>
    <definedName name="_xlnm.Print_Area" localSheetId="0">hzgwxxb!$A$1:$W$8</definedName>
    <definedName name="_xlnm.Print_Titles" localSheetId="0">hzgwxxb!$1:$2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145" uniqueCount="61">
  <si>
    <t>北京市中医药研究所2024年应届毕业生补充招聘及第一次面向社会公开招聘岗位信息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北京市卫生健康委员会</t>
  </si>
  <si>
    <t>北京市中医药研究所</t>
  </si>
  <si>
    <t>临床研究中心</t>
  </si>
  <si>
    <t>科员-专业技术岗</t>
  </si>
  <si>
    <t>研究所针灸神经调控重点实验室科研人员；服从科室主任安排，完成科室主任交办的工作任务。</t>
  </si>
  <si>
    <t>专业技术岗</t>
  </si>
  <si>
    <t>十二级</t>
  </si>
  <si>
    <t>仅限博士研究生</t>
  </si>
  <si>
    <t>博士</t>
  </si>
  <si>
    <t>中医学（针灸推拿学）/中西医结合</t>
  </si>
  <si>
    <t>不限</t>
  </si>
  <si>
    <t>无要求</t>
  </si>
  <si>
    <t>否</t>
  </si>
  <si>
    <t>1.SCI累计影响因子大于8分优先；
2.针灸或脑病方向的优先；
3.掌握多种前沿实验技术优先。</t>
  </si>
  <si>
    <t>应届毕业生</t>
  </si>
  <si>
    <t>其他</t>
  </si>
  <si>
    <t>是</t>
  </si>
  <si>
    <t>见公告</t>
  </si>
  <si>
    <t>010-87906523</t>
  </si>
  <si>
    <t>研究所中医感染性疾病基础研究重点实验室；服从科室主任安排，完成科室主任交办的工作任务。</t>
  </si>
  <si>
    <t>中西医结合（中西医结合基础）</t>
  </si>
  <si>
    <t>1.具有免疫学、分子生物学、生物信息学研究背景和相关工作经历优先；2.发表SCI论文不少于5篇，其中单篇影响因子大于5分的文章数量不少于2篇优先。</t>
  </si>
  <si>
    <t>中医循证中心</t>
  </si>
  <si>
    <t>研究所循证医学中心科研人员；服从科室主任安排，完成科室主任交办的工作任务。</t>
  </si>
  <si>
    <t>中西医结合（中西医结合临床/中西医结合临床医学）</t>
  </si>
  <si>
    <t>1.具有中医执业医师资格证；2.参与过临床指南制修订/专家共识制修订，具有循证医学相关工作经历优先，本硕博期间获得国家级奖学金者优先，有教学或助教经历优先；3.发表过中医药循证医学相关SCI论文，单篇影响因子大于5分；发表中医药T1期刊（或同级别杂志）文章不少于5篇优先。</t>
  </si>
  <si>
    <t>研究所循证医学、医学信息学科研人员；服从科室主任安排，完成科室主任交办的工作任务。</t>
  </si>
  <si>
    <t>计算机科学与技术（医学信息学方向）</t>
  </si>
  <si>
    <t>35周岁以下</t>
  </si>
  <si>
    <t>1.京籍；2.年龄35周岁以下；3.医学信息交叉学科背景，有循证医学/药学经验优先；4.第一作者或共同第一作者发表过中科院分区一区的SCI文章（按发表当年计算）优先。</t>
  </si>
  <si>
    <t>社会人员</t>
  </si>
  <si>
    <t>中药资源中心</t>
  </si>
  <si>
    <t>研究所中药资源研究中心科研人员；服从科室主任安排，完成科室主任交办的工作任务。</t>
  </si>
  <si>
    <t>中药学</t>
  </si>
  <si>
    <t>SCI累计影响因子大于8分，具有中医药炮制学、分子生药学研究背景的优先。</t>
  </si>
  <si>
    <t>SCI累计影响因子大于10分，具有中药化学研究背景的优先。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8" formatCode="#"/>
  </numFmts>
  <fonts count="4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charset val="134"/>
    </font>
    <font>
      <sz val="12"/>
      <color rgb="FF000000"/>
      <name val="仿宋"/>
      <charset val="134"/>
    </font>
    <font>
      <sz val="9"/>
      <name val="宋体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5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8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8"/>
  <sheetViews>
    <sheetView tabSelected="1" workbookViewId="0">
      <pane ySplit="2" topLeftCell="A3" activePane="bottomLeft" state="frozen"/>
      <selection pane="bottomLeft" activeCell="D7" sqref="D7"/>
    </sheetView>
  </sheetViews>
  <sheetFormatPr defaultColWidth="9" defaultRowHeight="13.5" x14ac:dyDescent="0.15"/>
  <cols>
    <col min="1" max="1" width="5.375" customWidth="1"/>
    <col min="2" max="2" width="10.25" customWidth="1"/>
    <col min="3" max="3" width="9.375" customWidth="1"/>
    <col min="4" max="4" width="9" customWidth="1"/>
    <col min="5" max="5" width="8.625" customWidth="1"/>
    <col min="6" max="6" width="23.75" customWidth="1"/>
    <col min="7" max="7" width="5.375" customWidth="1"/>
    <col min="8" max="8" width="5.125" customWidth="1"/>
    <col min="9" max="10" width="5.625" customWidth="1"/>
    <col min="11" max="11" width="5.125" customWidth="1"/>
    <col min="12" max="12" width="11.875" customWidth="1"/>
    <col min="13" max="13" width="5.375" customWidth="1"/>
    <col min="14" max="14" width="5.75" customWidth="1"/>
    <col min="15" max="15" width="5.875" customWidth="1"/>
    <col min="16" max="16" width="5.25" customWidth="1"/>
    <col min="17" max="17" width="25.5" customWidth="1"/>
    <col min="18" max="19" width="5.75" customWidth="1"/>
    <col min="20" max="20" width="5.625" customWidth="1"/>
    <col min="21" max="21" width="8.25" customWidth="1"/>
    <col min="22" max="22" width="13.875" customWidth="1"/>
    <col min="23" max="23" width="8.125" customWidth="1"/>
  </cols>
  <sheetData>
    <row r="1" spans="1:24" ht="47.1" customHeight="1" x14ac:dyDescent="0.15">
      <c r="A1" s="4" t="s">
        <v>0</v>
      </c>
      <c r="B1" s="4"/>
      <c r="C1" s="4"/>
      <c r="D1" s="4"/>
      <c r="E1" s="4"/>
      <c r="F1" s="4"/>
      <c r="G1" s="4"/>
      <c r="H1" s="4"/>
      <c r="I1" s="4"/>
      <c r="J1" s="4"/>
      <c r="K1" s="4"/>
      <c r="L1" s="4"/>
      <c r="M1" s="4"/>
      <c r="N1" s="4"/>
      <c r="O1" s="4"/>
      <c r="P1" s="4"/>
      <c r="Q1" s="4"/>
      <c r="R1" s="4"/>
      <c r="S1" s="4"/>
      <c r="T1" s="4"/>
      <c r="U1" s="4"/>
      <c r="V1" s="4"/>
      <c r="W1" s="4"/>
      <c r="X1" t="s">
        <v>1</v>
      </c>
    </row>
    <row r="2" spans="1:24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1" t="s">
        <v>15</v>
      </c>
      <c r="O2" s="1" t="s">
        <v>16</v>
      </c>
      <c r="P2" s="1" t="s">
        <v>17</v>
      </c>
      <c r="Q2" s="1" t="s">
        <v>18</v>
      </c>
      <c r="R2" s="1" t="s">
        <v>19</v>
      </c>
      <c r="S2" s="1" t="s">
        <v>20</v>
      </c>
      <c r="T2" s="1" t="s">
        <v>21</v>
      </c>
      <c r="U2" s="1" t="s">
        <v>22</v>
      </c>
      <c r="V2" s="1" t="s">
        <v>23</v>
      </c>
      <c r="W2" s="1" t="s">
        <v>24</v>
      </c>
    </row>
    <row r="3" spans="1:24" ht="111.95" customHeight="1" x14ac:dyDescent="0.15">
      <c r="A3" s="2">
        <v>1</v>
      </c>
      <c r="B3" s="1" t="s">
        <v>25</v>
      </c>
      <c r="C3" s="1" t="s">
        <v>26</v>
      </c>
      <c r="D3" s="1" t="s">
        <v>27</v>
      </c>
      <c r="E3" s="1" t="s">
        <v>28</v>
      </c>
      <c r="F3" s="1" t="s">
        <v>29</v>
      </c>
      <c r="G3" s="1" t="s">
        <v>30</v>
      </c>
      <c r="H3" s="1" t="s">
        <v>31</v>
      </c>
      <c r="I3" s="2">
        <v>1</v>
      </c>
      <c r="J3" s="1" t="s">
        <v>32</v>
      </c>
      <c r="K3" s="1" t="s">
        <v>33</v>
      </c>
      <c r="L3" s="1" t="s">
        <v>34</v>
      </c>
      <c r="M3" s="1" t="s">
        <v>35</v>
      </c>
      <c r="N3" s="1" t="s">
        <v>36</v>
      </c>
      <c r="O3" s="1" t="s">
        <v>37</v>
      </c>
      <c r="P3" s="1" t="s">
        <v>35</v>
      </c>
      <c r="Q3" s="1" t="s">
        <v>38</v>
      </c>
      <c r="R3" s="1" t="s">
        <v>39</v>
      </c>
      <c r="S3" s="1" t="s">
        <v>40</v>
      </c>
      <c r="T3" s="1" t="s">
        <v>41</v>
      </c>
      <c r="U3" s="1" t="s">
        <v>42</v>
      </c>
      <c r="V3" s="1" t="s">
        <v>43</v>
      </c>
      <c r="W3" s="1"/>
    </row>
    <row r="4" spans="1:24" ht="130.5" customHeight="1" x14ac:dyDescent="0.15">
      <c r="A4" s="2">
        <v>2</v>
      </c>
      <c r="B4" s="1" t="s">
        <v>25</v>
      </c>
      <c r="C4" s="1" t="s">
        <v>26</v>
      </c>
      <c r="D4" s="1" t="s">
        <v>27</v>
      </c>
      <c r="E4" s="1" t="s">
        <v>28</v>
      </c>
      <c r="F4" s="1" t="s">
        <v>44</v>
      </c>
      <c r="G4" s="1" t="s">
        <v>30</v>
      </c>
      <c r="H4" s="1" t="s">
        <v>31</v>
      </c>
      <c r="I4" s="2">
        <v>1</v>
      </c>
      <c r="J4" s="1" t="s">
        <v>32</v>
      </c>
      <c r="K4" s="1" t="s">
        <v>33</v>
      </c>
      <c r="L4" s="1" t="s">
        <v>45</v>
      </c>
      <c r="M4" s="1" t="s">
        <v>35</v>
      </c>
      <c r="N4" s="1" t="s">
        <v>36</v>
      </c>
      <c r="O4" s="1" t="s">
        <v>37</v>
      </c>
      <c r="P4" s="1" t="s">
        <v>35</v>
      </c>
      <c r="Q4" s="1" t="s">
        <v>46</v>
      </c>
      <c r="R4" s="1" t="s">
        <v>39</v>
      </c>
      <c r="S4" s="1" t="s">
        <v>40</v>
      </c>
      <c r="T4" s="1" t="s">
        <v>41</v>
      </c>
      <c r="U4" s="1" t="s">
        <v>42</v>
      </c>
      <c r="V4" s="1" t="s">
        <v>43</v>
      </c>
      <c r="W4" s="1"/>
    </row>
    <row r="5" spans="1:24" ht="196.5" customHeight="1" x14ac:dyDescent="0.15">
      <c r="A5" s="2">
        <v>3</v>
      </c>
      <c r="B5" s="1" t="s">
        <v>25</v>
      </c>
      <c r="C5" s="1" t="s">
        <v>26</v>
      </c>
      <c r="D5" s="1" t="s">
        <v>47</v>
      </c>
      <c r="E5" s="1" t="s">
        <v>28</v>
      </c>
      <c r="F5" s="1" t="s">
        <v>48</v>
      </c>
      <c r="G5" s="1" t="s">
        <v>30</v>
      </c>
      <c r="H5" s="1" t="s">
        <v>31</v>
      </c>
      <c r="I5" s="2">
        <v>1</v>
      </c>
      <c r="J5" s="1" t="s">
        <v>32</v>
      </c>
      <c r="K5" s="1" t="s">
        <v>33</v>
      </c>
      <c r="L5" s="1" t="s">
        <v>49</v>
      </c>
      <c r="M5" s="1" t="s">
        <v>35</v>
      </c>
      <c r="N5" s="1" t="s">
        <v>36</v>
      </c>
      <c r="O5" s="1" t="s">
        <v>41</v>
      </c>
      <c r="P5" s="1" t="s">
        <v>35</v>
      </c>
      <c r="Q5" s="3" t="s">
        <v>50</v>
      </c>
      <c r="R5" s="1" t="s">
        <v>39</v>
      </c>
      <c r="S5" s="1" t="s">
        <v>40</v>
      </c>
      <c r="T5" s="1" t="s">
        <v>41</v>
      </c>
      <c r="U5" s="1" t="s">
        <v>42</v>
      </c>
      <c r="V5" s="1" t="s">
        <v>43</v>
      </c>
      <c r="W5" s="3"/>
    </row>
    <row r="6" spans="1:24" ht="160.5" customHeight="1" x14ac:dyDescent="0.15">
      <c r="A6" s="2">
        <v>4</v>
      </c>
      <c r="B6" s="1" t="s">
        <v>25</v>
      </c>
      <c r="C6" s="1" t="s">
        <v>26</v>
      </c>
      <c r="D6" s="1" t="s">
        <v>47</v>
      </c>
      <c r="E6" s="1" t="s">
        <v>28</v>
      </c>
      <c r="F6" s="1" t="s">
        <v>51</v>
      </c>
      <c r="G6" s="1" t="s">
        <v>30</v>
      </c>
      <c r="H6" s="1" t="s">
        <v>31</v>
      </c>
      <c r="I6" s="2">
        <v>1</v>
      </c>
      <c r="J6" s="1" t="s">
        <v>32</v>
      </c>
      <c r="K6" s="1" t="s">
        <v>33</v>
      </c>
      <c r="L6" s="1" t="s">
        <v>52</v>
      </c>
      <c r="M6" s="1" t="s">
        <v>53</v>
      </c>
      <c r="N6" s="1" t="s">
        <v>36</v>
      </c>
      <c r="O6" s="1" t="s">
        <v>37</v>
      </c>
      <c r="P6" s="1" t="s">
        <v>35</v>
      </c>
      <c r="Q6" s="3" t="s">
        <v>54</v>
      </c>
      <c r="R6" s="1" t="s">
        <v>55</v>
      </c>
      <c r="S6" s="1" t="s">
        <v>40</v>
      </c>
      <c r="T6" s="1" t="s">
        <v>41</v>
      </c>
      <c r="U6" s="1" t="s">
        <v>42</v>
      </c>
      <c r="V6" s="1" t="s">
        <v>43</v>
      </c>
      <c r="W6" s="3"/>
    </row>
    <row r="7" spans="1:24" ht="90" customHeight="1" x14ac:dyDescent="0.15">
      <c r="A7" s="2">
        <v>5</v>
      </c>
      <c r="B7" s="1" t="s">
        <v>25</v>
      </c>
      <c r="C7" s="1" t="s">
        <v>26</v>
      </c>
      <c r="D7" s="1" t="s">
        <v>56</v>
      </c>
      <c r="E7" s="1" t="s">
        <v>28</v>
      </c>
      <c r="F7" s="1" t="s">
        <v>57</v>
      </c>
      <c r="G7" s="1" t="s">
        <v>30</v>
      </c>
      <c r="H7" s="1" t="s">
        <v>31</v>
      </c>
      <c r="I7" s="2">
        <v>1</v>
      </c>
      <c r="J7" s="1" t="s">
        <v>32</v>
      </c>
      <c r="K7" s="1" t="s">
        <v>33</v>
      </c>
      <c r="L7" s="1" t="s">
        <v>58</v>
      </c>
      <c r="M7" s="1" t="s">
        <v>35</v>
      </c>
      <c r="N7" s="1" t="s">
        <v>36</v>
      </c>
      <c r="O7" s="1" t="s">
        <v>37</v>
      </c>
      <c r="P7" s="1" t="s">
        <v>35</v>
      </c>
      <c r="Q7" s="1" t="s">
        <v>59</v>
      </c>
      <c r="R7" s="1" t="s">
        <v>39</v>
      </c>
      <c r="S7" s="1" t="s">
        <v>40</v>
      </c>
      <c r="T7" s="1" t="s">
        <v>41</v>
      </c>
      <c r="U7" s="1" t="s">
        <v>42</v>
      </c>
      <c r="V7" s="1" t="s">
        <v>43</v>
      </c>
      <c r="W7" s="1"/>
    </row>
    <row r="8" spans="1:24" ht="98.25" customHeight="1" x14ac:dyDescent="0.15">
      <c r="A8" s="2">
        <v>6</v>
      </c>
      <c r="B8" s="1" t="s">
        <v>25</v>
      </c>
      <c r="C8" s="1" t="s">
        <v>26</v>
      </c>
      <c r="D8" s="1" t="s">
        <v>56</v>
      </c>
      <c r="E8" s="1" t="s">
        <v>28</v>
      </c>
      <c r="F8" s="1" t="s">
        <v>57</v>
      </c>
      <c r="G8" s="1" t="s">
        <v>30</v>
      </c>
      <c r="H8" s="1" t="s">
        <v>31</v>
      </c>
      <c r="I8" s="2">
        <v>1</v>
      </c>
      <c r="J8" s="1" t="s">
        <v>32</v>
      </c>
      <c r="K8" s="1" t="s">
        <v>33</v>
      </c>
      <c r="L8" s="1" t="s">
        <v>58</v>
      </c>
      <c r="M8" s="1" t="s">
        <v>35</v>
      </c>
      <c r="N8" s="1" t="s">
        <v>36</v>
      </c>
      <c r="O8" s="1" t="s">
        <v>37</v>
      </c>
      <c r="P8" s="1" t="s">
        <v>35</v>
      </c>
      <c r="Q8" s="1" t="s">
        <v>60</v>
      </c>
      <c r="R8" s="1" t="s">
        <v>39</v>
      </c>
      <c r="S8" s="1" t="s">
        <v>40</v>
      </c>
      <c r="T8" s="1" t="s">
        <v>41</v>
      </c>
      <c r="U8" s="1" t="s">
        <v>42</v>
      </c>
      <c r="V8" s="1" t="s">
        <v>43</v>
      </c>
      <c r="W8" s="1"/>
    </row>
  </sheetData>
  <mergeCells count="1">
    <mergeCell ref="A1:W1"/>
  </mergeCells>
  <phoneticPr fontId="3" type="noConversion"/>
  <pageMargins left="0.98425196850393704" right="0.98425196850393704" top="0.74803149606299202" bottom="0.74803149606299202" header="0.3" footer="0.3"/>
  <pageSetup paperSize="9" scale="63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齐铮</cp:lastModifiedBy>
  <cp:lastPrinted>2024-06-04T03:22:15Z</cp:lastPrinted>
  <dcterms:created xsi:type="dcterms:W3CDTF">2024-06-03T09:46:00Z</dcterms:created>
  <dcterms:modified xsi:type="dcterms:W3CDTF">2024-06-04T03:22:40Z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9810A49E3BBE45B3811EB0C2BA05F1EE_13</vt:lpwstr>
  </property>
  <property fmtid="{D5CDD505-2E9C-101B-9397-08002B2CF9AE}" pid="3" name="KSOProductBuildVer">
    <vt:lpwstr>2052-12.1.0.16929</vt:lpwstr>
  </property>
</Properties>
</file>